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D48" w:rsidRDefault="00387D48" w:rsidP="00387D48">
      <w:bookmarkStart w:id="0" w:name="_GoBack"/>
      <w:bookmarkEnd w:id="0"/>
      <w:r>
        <w:t>Необходимо создать базу данных «</w:t>
      </w:r>
      <w:r w:rsidRPr="00387D48">
        <w:t>Учёт результатов сдачи вступительных экзаменов</w:t>
      </w:r>
      <w:r>
        <w:t>»</w:t>
      </w:r>
    </w:p>
    <w:p w:rsidR="00387D48" w:rsidRDefault="00387D48" w:rsidP="00387D48"/>
    <w:p w:rsidR="000C25AA" w:rsidRDefault="000C25AA" w:rsidP="000C25AA">
      <w:r>
        <w:t xml:space="preserve">5. ЛАБОРАТОРНАЯ РАБОТА №5 </w:t>
      </w:r>
    </w:p>
    <w:p w:rsidR="000C25AA" w:rsidRDefault="000C25AA" w:rsidP="000C25AA">
      <w:r>
        <w:t xml:space="preserve">Тема: Проектирование базы данных Microsoft Access. </w:t>
      </w:r>
    </w:p>
    <w:p w:rsidR="000C25AA" w:rsidRDefault="000C25AA" w:rsidP="000C25AA">
      <w:r>
        <w:t xml:space="preserve">Цель работы: Использовать средства СУБД  Microsoft Access для создания новой базы данных и выполнения обработки данных. </w:t>
      </w:r>
    </w:p>
    <w:p w:rsidR="000C25AA" w:rsidRDefault="000C25AA" w:rsidP="000C25AA">
      <w:r>
        <w:t xml:space="preserve"> </w:t>
      </w:r>
    </w:p>
    <w:p w:rsidR="000C25AA" w:rsidRDefault="000C25AA" w:rsidP="000C25AA">
      <w:r>
        <w:t xml:space="preserve">5.1. Задание на выполнение </w:t>
      </w:r>
    </w:p>
    <w:p w:rsidR="000C25AA" w:rsidRDefault="000C25AA" w:rsidP="000C25AA">
      <w:r>
        <w:t xml:space="preserve">Данная лабораторная работа является заключительной в цикле лабораторных работ. Выполнение данной работы предполагает использование и закрепление знаний и навыков, полученных при выполнении первых четырех работ.  </w:t>
      </w:r>
    </w:p>
    <w:p w:rsidR="000C25AA" w:rsidRDefault="000C25AA" w:rsidP="000C25AA">
      <w:r>
        <w:t xml:space="preserve">1.  В соответствии с номером  варианта создать базу  данных, состоящую из указанных  таблиц. Имя файла базы данных выбрать произвольно. </w:t>
      </w:r>
    </w:p>
    <w:p w:rsidR="000C25AA" w:rsidRDefault="000C25AA" w:rsidP="000C25AA">
      <w:r>
        <w:t xml:space="preserve">2.  Определить самостоятельно типы полей в таблицах. Ключевые поля таблиц выделены жирным шрифтом. Ключевые поля определить типа Счетчик.  </w:t>
      </w:r>
    </w:p>
    <w:p w:rsidR="000C25AA" w:rsidRPr="000D0954" w:rsidRDefault="000C25AA" w:rsidP="000C25AA">
      <w:r>
        <w:t>3.  Согласовать выбранные типы полей и предполагаемые типы связей между таблицами</w:t>
      </w:r>
      <w:r w:rsidRPr="000D0954">
        <w:t xml:space="preserve"> </w:t>
      </w:r>
      <w:r>
        <w:t>с</w:t>
      </w:r>
      <w:r w:rsidRPr="000D0954">
        <w:t xml:space="preserve"> </w:t>
      </w:r>
      <w:r>
        <w:t>преподавателем</w:t>
      </w:r>
      <w:r w:rsidRPr="000D0954">
        <w:t xml:space="preserve">. </w:t>
      </w:r>
    </w:p>
    <w:p w:rsidR="000C25AA" w:rsidRDefault="000C25AA" w:rsidP="000C25AA">
      <w:r>
        <w:t xml:space="preserve">4.  Создать в режиме Конструктор таблицы заданной структуры. При создании структуры таблиц учесть, что имя поля может не совпадать с подписью поля (имена целесообразно выбирать более короткими). Это облегчит в дальнейшем работу с базой данных. </w:t>
      </w:r>
    </w:p>
    <w:p w:rsidR="000C25AA" w:rsidRDefault="000C25AA" w:rsidP="000C25AA">
      <w:r>
        <w:t xml:space="preserve">5.  Установить отношения  (связи) между таблицами. </w:t>
      </w:r>
    </w:p>
    <w:p w:rsidR="000C25AA" w:rsidRDefault="000C25AA" w:rsidP="000C25AA">
      <w:r>
        <w:t xml:space="preserve">6.  Заполнить таблицы данными (не менее 8 записей в каждой таблице). </w:t>
      </w:r>
    </w:p>
    <w:p w:rsidR="000C25AA" w:rsidRDefault="000C25AA" w:rsidP="000C25AA">
      <w:r>
        <w:t xml:space="preserve">7.  Создать для таблиц базы данных: </w:t>
      </w:r>
    </w:p>
    <w:p w:rsidR="000C25AA" w:rsidRDefault="000C25AA" w:rsidP="000C25AA">
      <w:r>
        <w:t xml:space="preserve">Формы: </w:t>
      </w:r>
    </w:p>
    <w:p w:rsidR="000C25AA" w:rsidRDefault="000C25AA" w:rsidP="000C25AA">
      <w:r>
        <w:t xml:space="preserve">•  1 простая форма на базе одной таблицы; </w:t>
      </w:r>
    </w:p>
    <w:p w:rsidR="000C25AA" w:rsidRDefault="000C25AA" w:rsidP="000C25AA">
      <w:r>
        <w:t xml:space="preserve">•  1 форма с подчиненной формой. </w:t>
      </w:r>
    </w:p>
    <w:p w:rsidR="000C25AA" w:rsidRPr="000D0954" w:rsidRDefault="000C25AA" w:rsidP="000C25AA">
      <w:r>
        <w:t xml:space="preserve">Запросы: </w:t>
      </w:r>
    </w:p>
    <w:p w:rsidR="000C25AA" w:rsidRDefault="000C25AA" w:rsidP="000C25AA">
      <w:r>
        <w:t xml:space="preserve">4 запроса на выборку, содержащие какие-либо условия отбора записей из таблиц; </w:t>
      </w:r>
    </w:p>
    <w:p w:rsidR="000C25AA" w:rsidRDefault="000C25AA" w:rsidP="000C25AA">
      <w:r>
        <w:t xml:space="preserve">3 запроса с параметрами; </w:t>
      </w:r>
    </w:p>
    <w:p w:rsidR="000C25AA" w:rsidRPr="000D0954" w:rsidRDefault="000C25AA" w:rsidP="000C25AA">
      <w:r>
        <w:t xml:space="preserve">1-2 запроса с вычисляемыми полями (при создании запросов учесть примечания к заданиям); </w:t>
      </w:r>
    </w:p>
    <w:p w:rsidR="000C25AA" w:rsidRDefault="000C25AA" w:rsidP="000C25AA">
      <w:r>
        <w:t xml:space="preserve">2 итоговых запроса; </w:t>
      </w:r>
    </w:p>
    <w:p w:rsidR="000C25AA" w:rsidRDefault="000C25AA" w:rsidP="000C25AA">
      <w:r>
        <w:t xml:space="preserve">3 запроса на изменение данных:  </w:t>
      </w:r>
    </w:p>
    <w:p w:rsidR="000C25AA" w:rsidRDefault="000C25AA" w:rsidP="000C25AA">
      <w:r>
        <w:t xml:space="preserve">1) на удаление данных из копии базовой таблицы; </w:t>
      </w:r>
    </w:p>
    <w:p w:rsidR="000C25AA" w:rsidRDefault="000C25AA" w:rsidP="000C25AA">
      <w:r>
        <w:t xml:space="preserve">2) на  обновление  данных одной  или  нескольких  базовых  таблиц; </w:t>
      </w:r>
    </w:p>
    <w:p w:rsidR="000C25AA" w:rsidRPr="000C25AA" w:rsidRDefault="000C25AA" w:rsidP="000C25AA">
      <w:r>
        <w:t xml:space="preserve">3) на создание новой таблицы. </w:t>
      </w:r>
    </w:p>
    <w:p w:rsidR="000C25AA" w:rsidRDefault="000C25AA" w:rsidP="000C25AA">
      <w:r>
        <w:t xml:space="preserve">Отчеты: </w:t>
      </w:r>
    </w:p>
    <w:p w:rsidR="000C25AA" w:rsidRDefault="000C25AA" w:rsidP="000C25AA">
      <w:r>
        <w:t xml:space="preserve">•  1 автоотчёт на базе какой-либо базовой таблицы; </w:t>
      </w:r>
    </w:p>
    <w:p w:rsidR="000C25AA" w:rsidRDefault="000C25AA" w:rsidP="000C25AA">
      <w:r>
        <w:t xml:space="preserve">•  1 автоотчёт на базе какого-либо запроса; </w:t>
      </w:r>
    </w:p>
    <w:p w:rsidR="000C25AA" w:rsidRDefault="000C25AA" w:rsidP="000C25AA">
      <w:r>
        <w:t>•  1 отчет на базе двух таблиц, находящихся в отношении «один-ко-многим».</w:t>
      </w:r>
      <w:r w:rsidRPr="000D0954">
        <w:t xml:space="preserve"> </w:t>
      </w:r>
      <w:r>
        <w:t>Использовать Мастер отчетов.</w:t>
      </w:r>
      <w:r w:rsidRPr="00816190">
        <w:t xml:space="preserve"> </w:t>
      </w:r>
    </w:p>
    <w:p w:rsidR="000C25AA" w:rsidRDefault="000C25AA" w:rsidP="000C25AA"/>
    <w:p w:rsidR="000C25AA" w:rsidRDefault="000C25AA" w:rsidP="000C25AA"/>
    <w:p w:rsidR="000C25AA" w:rsidRDefault="000C25AA" w:rsidP="000C25AA">
      <w:r>
        <w:t xml:space="preserve">Вариант 15. База данных «Учет результатов сдачи вступительных экзаменов». </w:t>
      </w:r>
    </w:p>
    <w:p w:rsidR="000C25AA" w:rsidRDefault="000C25AA" w:rsidP="000C25AA"/>
    <w:p w:rsidR="000C25AA" w:rsidRDefault="00E47376" w:rsidP="000C25AA">
      <w:r>
        <w:rPr>
          <w:noProof/>
        </w:rPr>
        <w:lastRenderedPageBreak/>
        <w:drawing>
          <wp:inline distT="0" distB="0" distL="0" distR="0">
            <wp:extent cx="4457700" cy="164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AA" w:rsidRDefault="000C25AA" w:rsidP="000C25AA">
      <w:r>
        <w:t>Примечание. Каждый преподаватель выплачивает с полученной суммы оплаты за прием экзамена налог в размере 13%. Учебное заведение отчисляет в бюджет социальный налог в размере 20% от начисленной преподавателю оплаты за прием экзамена.</w:t>
      </w:r>
    </w:p>
    <w:p w:rsidR="000C25AA" w:rsidRDefault="000C25AA" w:rsidP="00387D48"/>
    <w:p w:rsidR="000C25AA" w:rsidRDefault="000C25AA" w:rsidP="00387D48"/>
    <w:p w:rsidR="00D42CA5" w:rsidRPr="00D42CA5" w:rsidRDefault="00D42CA5" w:rsidP="00387D48">
      <w:r>
        <w:t>Структура т</w:t>
      </w:r>
      <w:r w:rsidR="00387D48">
        <w:t>аблицы</w:t>
      </w:r>
      <w:r>
        <w:t xml:space="preserve"> «Абитуриенты»: код абитуриента, фамилия, имя, отчество, адрес, номер аттестата.</w:t>
      </w:r>
    </w:p>
    <w:p w:rsidR="00812983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A5" w:rsidRDefault="00D42CA5"/>
    <w:p w:rsidR="00387D48" w:rsidRDefault="00D42CA5">
      <w:r>
        <w:t>Структура таблицы «Предметы»: код предмета, наименование предмета.</w:t>
      </w:r>
    </w:p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D42CA5">
      <w:r>
        <w:t>Структура таблицы «Преподаватели»: код преподавателя, фамилия, имя, отчество, оплата за приём экзамена.</w:t>
      </w:r>
    </w:p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A5" w:rsidRDefault="00D42CA5"/>
    <w:p w:rsidR="00387D48" w:rsidRDefault="00D42CA5">
      <w:r>
        <w:t>Структура таблицы «Экзамены»: код экзамена, код абитуриента, код преподавателя, код предмета, дата сдачи экзамена, оценка.</w:t>
      </w:r>
    </w:p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387D48">
      <w:r>
        <w:t>Схема данных</w:t>
      </w:r>
      <w:r w:rsidR="00D42CA5">
        <w:t xml:space="preserve"> </w:t>
      </w:r>
      <w:r w:rsidR="00D42CA5" w:rsidRPr="006311AE">
        <w:rPr>
          <w:noProof/>
        </w:rPr>
        <w:t>базы данных «</w:t>
      </w:r>
      <w:r w:rsidR="00D42CA5" w:rsidRPr="00387D48">
        <w:t>Учёт результатов сдачи вступительных экзаменов</w:t>
      </w:r>
      <w:r w:rsidR="00D42CA5" w:rsidRPr="006311AE">
        <w:rPr>
          <w:noProof/>
        </w:rPr>
        <w:t>»</w:t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387D48">
      <w:r>
        <w:t>Запросы</w:t>
      </w:r>
    </w:p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387D48">
      <w:r>
        <w:t>Формы</w:t>
      </w:r>
    </w:p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387D48">
      <w:r>
        <w:t>Отчёты</w:t>
      </w:r>
    </w:p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D48" w:rsidRDefault="00387D48"/>
    <w:p w:rsidR="00387D48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2609850" cy="1114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2609850" cy="11144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2609850" cy="1114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7C46B6">
      <w:r>
        <w:t>Макросы</w:t>
      </w:r>
    </w:p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7C46B6">
      <w:r>
        <w:t>Главная кнопочная форма</w:t>
      </w:r>
      <w:r w:rsidR="00D42CA5">
        <w:t xml:space="preserve"> </w:t>
      </w:r>
      <w:r w:rsidR="00D42CA5" w:rsidRPr="006311AE">
        <w:rPr>
          <w:noProof/>
        </w:rPr>
        <w:t>базы данных «</w:t>
      </w:r>
      <w:r w:rsidR="00D42CA5" w:rsidRPr="00387D48">
        <w:t>Учёт результатов сдачи вступительных экзаменов</w:t>
      </w:r>
      <w:r w:rsidR="00D42CA5" w:rsidRPr="006311AE">
        <w:rPr>
          <w:noProof/>
        </w:rPr>
        <w:t>»</w:t>
      </w:r>
    </w:p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drawing>
          <wp:inline distT="0" distB="0" distL="0" distR="0">
            <wp:extent cx="5934075" cy="3619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/>
    <w:p w:rsidR="007C46B6" w:rsidRDefault="00E47376">
      <w:r>
        <w:rPr>
          <w:noProof/>
        </w:rPr>
        <w:lastRenderedPageBreak/>
        <w:drawing>
          <wp:inline distT="0" distB="0" distL="0" distR="0">
            <wp:extent cx="5934075" cy="3619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6B6" w:rsidRDefault="007C46B6">
      <w:pPr>
        <w:rPr>
          <w:lang w:val="en-US"/>
        </w:rPr>
      </w:pPr>
    </w:p>
    <w:sectPr w:rsidR="007C4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72CAF"/>
    <w:multiLevelType w:val="hybridMultilevel"/>
    <w:tmpl w:val="FE025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48"/>
    <w:rsid w:val="000C25AA"/>
    <w:rsid w:val="00360E5B"/>
    <w:rsid w:val="00387D48"/>
    <w:rsid w:val="006C5E5B"/>
    <w:rsid w:val="007C46B6"/>
    <w:rsid w:val="00812983"/>
    <w:rsid w:val="00906703"/>
    <w:rsid w:val="00973B27"/>
    <w:rsid w:val="00C613E0"/>
    <w:rsid w:val="00D42CA5"/>
    <w:rsid w:val="00DA41A4"/>
    <w:rsid w:val="00E4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33AE6-6071-46FF-9401-38EA0A38E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87D4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9067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shop.dbforyou.ru</dc:creator>
  <cp:keywords/>
  <cp:lastModifiedBy>Шевлягин Николай</cp:lastModifiedBy>
  <cp:revision>2</cp:revision>
  <dcterms:created xsi:type="dcterms:W3CDTF">2024-11-12T07:49:00Z</dcterms:created>
  <dcterms:modified xsi:type="dcterms:W3CDTF">2024-11-12T07:49:00Z</dcterms:modified>
</cp:coreProperties>
</file>